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F6" w:rsidRDefault="00AC33F6">
      <w:r>
        <w:t>Rules of the Tournament</w:t>
      </w:r>
    </w:p>
    <w:p w:rsidR="00AC33F6" w:rsidRDefault="00AC33F6"/>
    <w:p w:rsidR="00AC33F6" w:rsidRDefault="00AC33F6">
      <w:r>
        <w:t>1. Team captains should report to Control Points at Happy Valley Hockey Ground at least 15 minutes before their first match (see the fixtures), together with: A: A completed Match Result Card listing out all team players, including shirt numbers; B: Player list for all players participating in the Tournament. C: All team captains are reminded to get their team ready to start the match on time. If a team could not provide a minimum number of 7 players at the start of the scheduled time, the opponents will be awarded a walkover.</w:t>
      </w:r>
    </w:p>
    <w:p w:rsidR="00AC33F6" w:rsidRDefault="00AC33F6"/>
    <w:p w:rsidR="00AC33F6" w:rsidRDefault="00AC33F6">
      <w:r>
        <w:t xml:space="preserve">2. The </w:t>
      </w:r>
      <w:proofErr w:type="spellStart"/>
      <w:r>
        <w:t>HockeyHKMS</w:t>
      </w:r>
      <w:proofErr w:type="spellEnd"/>
      <w:r>
        <w:t xml:space="preserve"> Bye-Laws and the Rules of Hockey shall apply in this tournament unless otherwise stated herein.</w:t>
      </w:r>
    </w:p>
    <w:p w:rsidR="00AC33F6" w:rsidRDefault="00AC33F6"/>
    <w:p w:rsidR="00AC33F6" w:rsidRDefault="00AC33F6">
      <w:r>
        <w:t>3. This is a 9-a-side tournament. Each team may register up to 14 players but only 9 players are allowed on the field at any time.</w:t>
      </w:r>
    </w:p>
    <w:p w:rsidR="00AC33F6" w:rsidRDefault="00AC33F6"/>
    <w:p w:rsidR="00AC33F6" w:rsidRDefault="00AC33F6">
      <w:r>
        <w:t>4. Players from Premier Division teams cannot play in Plate or Bowl Competition.</w:t>
      </w:r>
    </w:p>
    <w:p w:rsidR="00AC33F6" w:rsidRDefault="00AC33F6"/>
    <w:p w:rsidR="00AC33F6" w:rsidRDefault="00AC33F6">
      <w:r>
        <w:t>5. Team captains should ensure that their players are properly dressed in their correct uniform, and wearing shin guards, etc. Teams should bring their second strip, including socks, in case of a clash of colours.</w:t>
      </w:r>
    </w:p>
    <w:p w:rsidR="00AC33F6" w:rsidRDefault="00AC33F6"/>
    <w:p w:rsidR="00AC33F6" w:rsidRDefault="00AC33F6">
      <w:r>
        <w:t xml:space="preserve">6. For the Cup Competition, the teams will play the round-robin matches with 10 minutes each. 3 points for a win, 1 for a draw, 0 for a loss. Semi-finals will be played among the top 4 teams (1st vs 4th, 2nd vs 3rd) after the round-robin matches in 2 halves of 7.5 minutes each. The winners of the semi-finals will enter the Final that will be played in 2 halves of </w:t>
      </w:r>
      <w:r w:rsidR="009F7BBC">
        <w:t>10</w:t>
      </w:r>
      <w:bookmarkStart w:id="0" w:name="_GoBack"/>
      <w:bookmarkEnd w:id="0"/>
      <w:r>
        <w:t xml:space="preserve"> minutes each.</w:t>
      </w:r>
    </w:p>
    <w:p w:rsidR="00AC33F6" w:rsidRDefault="00AC33F6"/>
    <w:p w:rsidR="00947F70" w:rsidRDefault="00AC33F6" w:rsidP="00947F70">
      <w:r>
        <w:t xml:space="preserve">7. </w:t>
      </w:r>
      <w:r w:rsidR="00947F70">
        <w:t>For the Plate and Bowl Competitions, the enrolled teams will be divided in two pools and play the round-robin matches with 10 minutes each. 3 points for a win, 1 for a draw, 0 for a loss. The top 2</w:t>
      </w:r>
      <w:r w:rsidR="00947F70">
        <w:rPr>
          <w:rFonts w:hint="eastAsia"/>
        </w:rPr>
        <w:t xml:space="preserve"> </w:t>
      </w:r>
      <w:r w:rsidR="00947F70">
        <w:t>teams of each pool will enter the semi-finals in 2 halves of 7.5 minutes each. The winners of</w:t>
      </w:r>
      <w:r w:rsidR="00947F70">
        <w:rPr>
          <w:rFonts w:hint="eastAsia"/>
        </w:rPr>
        <w:t xml:space="preserve"> </w:t>
      </w:r>
      <w:r w:rsidR="00947F70">
        <w:t xml:space="preserve">the semi-finals will enter the Final that will be played in 2 halves of </w:t>
      </w:r>
      <w:r w:rsidR="009F7BBC">
        <w:t>10</w:t>
      </w:r>
      <w:r w:rsidR="00947F70">
        <w:t xml:space="preserve"> minutes each.</w:t>
      </w:r>
    </w:p>
    <w:p w:rsidR="00947F70" w:rsidRDefault="00947F70" w:rsidP="00947F70"/>
    <w:p w:rsidR="00947F70" w:rsidRDefault="00947F70" w:rsidP="00947F70">
      <w:r>
        <w:t>8. In pool matches, where two or more teams have an equal number of points, they will be ranked according to the following criteria: 1. Matches won; 2. Goal difference; 3. Goals for; 4.</w:t>
      </w:r>
      <w:r>
        <w:rPr>
          <w:rFonts w:hint="eastAsia"/>
        </w:rPr>
        <w:t xml:space="preserve"> </w:t>
      </w:r>
      <w:r>
        <w:t>Results between equal teams</w:t>
      </w:r>
    </w:p>
    <w:p w:rsidR="00AC33F6" w:rsidRDefault="00AC33F6"/>
    <w:p w:rsidR="00AC33F6" w:rsidRDefault="00AC33F6">
      <w:r>
        <w:lastRenderedPageBreak/>
        <w:t>9. In the semi-finals and final, there will be no extra time and a penalty shoot-out competition will be held if the scores are tied. Each team will name 3 players to take the shoot-out. If the score is still tied, the same 3 players (not necessarily in the same order) will take shoot-out on a “sudden death” basis.</w:t>
      </w:r>
    </w:p>
    <w:p w:rsidR="00AC33F6" w:rsidRDefault="00AC33F6"/>
    <w:p w:rsidR="00AC33F6" w:rsidRDefault="00AC33F6">
      <w:r>
        <w:t xml:space="preserve">10. Players who are sent off the field temporarily for a cooling-off period may be allowed to return if time permits. Players awarded a red card will be dealt with in accordance with the </w:t>
      </w:r>
      <w:proofErr w:type="spellStart"/>
      <w:r w:rsidR="000B0DAE">
        <w:t>HockeyHK</w:t>
      </w:r>
      <w:proofErr w:type="spellEnd"/>
      <w:r>
        <w:t xml:space="preserve"> Rules and </w:t>
      </w:r>
      <w:proofErr w:type="spellStart"/>
      <w:r w:rsidR="000B0DAE">
        <w:t>HockeyHK</w:t>
      </w:r>
      <w:proofErr w:type="spellEnd"/>
      <w:r>
        <w:t xml:space="preserve"> Bye-laws.</w:t>
      </w:r>
    </w:p>
    <w:p w:rsidR="00AC33F6" w:rsidRDefault="00AC33F6"/>
    <w:p w:rsidR="00AC33F6" w:rsidRDefault="00AC33F6">
      <w:r>
        <w:t>11. Players who are registered for teams in Premier League can only participate the Cup Competition; player movement rules at the Men’s Section Competition Bye-laws will not be applied for this Tournament to encourage broader participation of players.</w:t>
      </w:r>
    </w:p>
    <w:p w:rsidR="00AC33F6" w:rsidRDefault="00AC33F6"/>
    <w:p w:rsidR="00AC33F6" w:rsidRDefault="00AC33F6">
      <w:r>
        <w:t>12. Visiting players who participated at Guru Nanak Hockey Tournament will be counted for playing 1 match for their respective teams.</w:t>
      </w:r>
    </w:p>
    <w:p w:rsidR="00AC33F6" w:rsidRDefault="00AC33F6"/>
    <w:p w:rsidR="00AC33F6" w:rsidRDefault="00AC33F6">
      <w:r>
        <w:t>13. The Tournament Committee reserves the right to make changes to the Fixtures composition if deemed necessary.</w:t>
      </w:r>
    </w:p>
    <w:p w:rsidR="00AC33F6" w:rsidRDefault="00AC33F6"/>
    <w:p w:rsidR="00947F70" w:rsidRDefault="00AC33F6">
      <w:r>
        <w:t xml:space="preserve">14. All disputes, queries, objections or disciplinary issues not covered by the above rules will be referred to the Tournament Committee whose decision and any penalties imposed by them shall be final and binding and not be subject to appeal. </w:t>
      </w:r>
      <w:r w:rsidR="00947F70">
        <w:t xml:space="preserve"> </w:t>
      </w:r>
    </w:p>
    <w:p w:rsidR="00947F70" w:rsidRDefault="00947F70"/>
    <w:p w:rsidR="00947F70" w:rsidRDefault="00947F70">
      <w:r>
        <w:t xml:space="preserve">Francis </w:t>
      </w:r>
      <w:proofErr w:type="spellStart"/>
      <w:r>
        <w:t>Ho</w:t>
      </w:r>
      <w:proofErr w:type="spellEnd"/>
    </w:p>
    <w:p w:rsidR="00947F70" w:rsidRDefault="00947F70">
      <w:r>
        <w:t>Chairman</w:t>
      </w:r>
    </w:p>
    <w:p w:rsidR="006B4517" w:rsidRDefault="00947F70">
      <w:r>
        <w:t>T</w:t>
      </w:r>
      <w:r w:rsidR="00AC33F6">
        <w:t>ournament Committee</w:t>
      </w:r>
    </w:p>
    <w:sectPr w:rsidR="006B45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BD"/>
    <w:rsid w:val="000B0DAE"/>
    <w:rsid w:val="001B24BD"/>
    <w:rsid w:val="006B4517"/>
    <w:rsid w:val="00947F70"/>
    <w:rsid w:val="009F7BBC"/>
    <w:rsid w:val="00AC33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F4DE"/>
  <w15:chartTrackingRefBased/>
  <w15:docId w15:val="{5D18F092-B016-4473-ACB3-4F2C612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oshmis-user</dc:creator>
  <cp:keywords/>
  <dc:description/>
  <cp:lastModifiedBy>oshmis-user</cp:lastModifiedBy>
  <cp:revision>4</cp:revision>
  <dcterms:created xsi:type="dcterms:W3CDTF">2023-12-06T09:34:00Z</dcterms:created>
  <dcterms:modified xsi:type="dcterms:W3CDTF">2023-12-07T01:00:00Z</dcterms:modified>
</cp:coreProperties>
</file>